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90" w:rsidRPr="00884B90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แนวทางในการประพฤติตนทางจริยธรรม</w:t>
      </w:r>
    </w:p>
    <w:p w:rsidR="0071291E" w:rsidRPr="0064412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คำอธิบายและตัวอย่างพฤติกรรมตามมาตรฐานทางจริยธรรม</w:t>
      </w: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</w:rPr>
        <w:t xml:space="preserve"> </w:t>
      </w:r>
    </w:p>
    <w:p w:rsidR="00A613D0" w:rsidRPr="00644128" w:rsidRDefault="00EF3044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4196080</wp:posOffset>
                </wp:positionV>
                <wp:extent cx="4076700" cy="1047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6563" w:rsidRPr="00166563" w:rsidRDefault="00166563" w:rsidP="009F0DCA">
                            <w:pPr>
                              <w:spacing w:after="12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โดย เทศบาลตำบลหนองหัวฟาน </w:t>
                            </w:r>
                            <w:r w:rsidR="00827070"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ขามสะแกแสง</w:t>
                            </w:r>
                          </w:p>
                          <w:p w:rsidR="00827070" w:rsidRPr="00166563" w:rsidRDefault="00827070" w:rsidP="009F0DC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166563"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นครราชสีมา</w:t>
                            </w:r>
                          </w:p>
                          <w:p w:rsidR="00827070" w:rsidRPr="00ED69E7" w:rsidRDefault="00ED69E7" w:rsidP="009F0DC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ตุลาคม ๒๕๖</w:t>
                            </w:r>
                            <w:r w:rsidR="008A179B" w:rsidRPr="0016656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75pt;margin-top:330.4pt;width:32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" filled="f" stroked="f" strokeweight=".5pt">
                <v:textbox>
                  <w:txbxContent>
                    <w:p w:rsidR="00166563" w:rsidRPr="00166563" w:rsidRDefault="00166563" w:rsidP="009F0DCA">
                      <w:pPr>
                        <w:spacing w:after="120" w:line="240" w:lineRule="auto"/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โดย เทศบาลตำบลหนองหัวฟาน </w:t>
                      </w:r>
                      <w:r w:rsidR="00827070"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อำเภอ</w:t>
                      </w:r>
                      <w:r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ขามสะแกแสง</w:t>
                      </w:r>
                    </w:p>
                    <w:p w:rsidR="00827070" w:rsidRPr="00166563" w:rsidRDefault="00827070" w:rsidP="009F0DC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166563"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นครราชสีมา</w:t>
                      </w:r>
                    </w:p>
                    <w:p w:rsidR="00827070" w:rsidRPr="00ED69E7" w:rsidRDefault="00ED69E7" w:rsidP="009F0DCA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ตุลาคม ๒๕๖</w:t>
                      </w:r>
                      <w:r w:rsidR="008A179B" w:rsidRPr="00166563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4B90">
        <w:rPr>
          <w:rFonts w:ascii="TH SarabunPSK" w:hAnsi="TH SarabunPSK" w:cs="TH SarabunPSK"/>
          <w:noProof/>
          <w:color w:val="00206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541655</wp:posOffset>
            </wp:positionV>
            <wp:extent cx="7562850" cy="7276465"/>
            <wp:effectExtent l="0" t="0" r="0" b="635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47" cy="72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1E"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สำหรับเจ้าหน้าที่ของรัฐ</w:t>
      </w:r>
    </w:p>
    <w:p w:rsidR="00A613D0" w:rsidRPr="00884B90" w:rsidRDefault="00A613D0">
      <w:pPr>
        <w:rPr>
          <w:rFonts w:ascii="TH SarabunPSK" w:hAnsi="TH SarabunPSK" w:cs="TH SarabunPSK"/>
        </w:rPr>
      </w:pPr>
    </w:p>
    <w:p w:rsidR="00BE4CC2" w:rsidRPr="00BE4CC2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สาระสำคัญของ</w:t>
      </w:r>
      <w:r w:rsidR="00A94312" w:rsidRPr="00BE4CC2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BE4C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E4CC2" w:rsidRPr="00BE4CC2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>พ.ศ. ๒๕๖</w:t>
      </w:r>
      <w:r w:rsidR="00166563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A94312" w:rsidRPr="00BE4CC2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84B90" w:rsidRPr="00BE4CC2">
        <w:rPr>
          <w:rFonts w:ascii="TH SarabunPSK" w:hAnsi="TH SarabunPSK" w:cs="TH SarabunPSK"/>
          <w:sz w:val="36"/>
          <w:szCs w:val="36"/>
          <w:cs/>
        </w:rPr>
        <w:t>ได้กำหนดให้</w:t>
      </w:r>
      <w:r w:rsidR="00A94312" w:rsidRPr="00BE4CC2">
        <w:rPr>
          <w:rFonts w:ascii="TH SarabunPSK" w:hAnsi="TH SarabunPSK" w:cs="TH SarabunPSK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ก. จริยธรรมหลัก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4CC2">
        <w:rPr>
          <w:rFonts w:ascii="TH SarabunPSK" w:hAnsi="TH SarabunPSK" w:cs="TH SarabunPSK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ง</w:t>
      </w:r>
      <w:r w:rsidRPr="00BE4CC2">
        <w:rPr>
          <w:rFonts w:ascii="TH SarabunPSK" w:hAnsi="TH SarabunPSK" w:cs="TH SarabunPSK"/>
          <w:sz w:val="36"/>
          <w:szCs w:val="36"/>
          <w:cs/>
        </w:rPr>
        <w:t>ประเทศชาติเป็นส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ำ</w:t>
      </w:r>
      <w:r w:rsidRPr="00BE4CC2">
        <w:rPr>
          <w:rFonts w:ascii="TH SarabunPSK" w:hAnsi="TH SarabunPSK" w:cs="TH SarabunPSK"/>
          <w:sz w:val="36"/>
          <w:szCs w:val="36"/>
          <w:cs/>
        </w:rPr>
        <w:t>คั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ญ</w:t>
      </w:r>
      <w:r w:rsidRPr="00BE4CC2">
        <w:rPr>
          <w:rFonts w:ascii="TH SarabunPSK" w:hAnsi="TH SarabunPSK" w:cs="TH SarabunPSK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สถาบันพระมหากษัตริย์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ข. จริยธรรมทั่วไป</w:t>
      </w:r>
    </w:p>
    <w:p w:rsidR="00884B90" w:rsidRPr="00BE4CC2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ยึดมั่นธรรมาภิบาลและอุทิศตนเพื่อประโยชน์สุขแก่ประชาช</w:t>
      </w:r>
      <w:r w:rsidR="008869D8" w:rsidRPr="00BE4CC2">
        <w:rPr>
          <w:rFonts w:ascii="TH SarabunPSK" w:hAnsi="TH SarabunPSK" w:cs="TH SarabunPSK"/>
          <w:sz w:val="36"/>
          <w:szCs w:val="36"/>
          <w:cs/>
        </w:rPr>
        <w:t>น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8869D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จัดทาบริการสาธารณะ และกิจกรรมสาธารณะ ต้องคานึงถึงคุณภาพชีวิต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E4CC2">
        <w:rPr>
          <w:rFonts w:ascii="TH SarabunPSK" w:hAnsi="TH SarabunPSK" w:cs="TH SarabunPSK"/>
          <w:sz w:val="36"/>
          <w:szCs w:val="36"/>
          <w:cs/>
        </w:rPr>
        <w:t>ที่เป็นมิตรต่อสิ่งแวดล้อม</w:t>
      </w: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p w:rsidR="00BE4CC2" w:rsidRP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E4CC2">
        <w:rPr>
          <w:rFonts w:ascii="TH SarabunPSK" w:hAnsi="TH SarabunPSK" w:cs="TH SarabunPSK"/>
          <w:sz w:val="36"/>
          <w:szCs w:val="36"/>
          <w:cs/>
        </w:rPr>
        <w:t>ส่วนท้องถิ่นอย่างยั่งยืน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๘</w:t>
      </w:r>
      <w:r w:rsidRPr="00BE4CC2">
        <w:rPr>
          <w:rFonts w:ascii="TH SarabunPSK" w:hAnsi="TH SarabunPSK" w:cs="TH SarabunPSK"/>
          <w:sz w:val="36"/>
          <w:szCs w:val="36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๙</w:t>
      </w:r>
      <w:r w:rsidRPr="00BE4CC2">
        <w:rPr>
          <w:rFonts w:ascii="TH SarabunPSK" w:hAnsi="TH SarabunPSK" w:cs="TH SarabunPSK"/>
          <w:sz w:val="36"/>
          <w:szCs w:val="36"/>
          <w:cs/>
        </w:rPr>
        <w:t>) ต้</w:t>
      </w:r>
      <w:r w:rsidRPr="00CD1AE4">
        <w:rPr>
          <w:rFonts w:ascii="TH SarabunPSK" w:hAnsi="TH SarabunPSK" w:cs="TH SarabunPSK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367808" w:rsidRPr="002A1776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77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:rsidTr="00CC3667"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:rsidTr="00CC3667">
        <w:tc>
          <w:tcPr>
            <w:tcW w:w="4520" w:type="dxa"/>
          </w:tcPr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ส่งเสริม สนับสนุน.และพิทักษ์รักษาสถาบันหลัก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ยึดมั่น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ยึดถืออย่างมั่นคง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ไม่เปลี่ยนแปลงง่าย ๆ เช่น ยึดมั่นในหลักการ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ยึดมั่นในตัวบุคคล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ส่งเสริม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เกื้อหนุน ช่วยเหลือ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สนับสนุนให้ดีขึ้น</w:t>
            </w:r>
          </w:p>
          <w:p w:rsidR="00CC3667" w:rsidRPr="00E25459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หมายถึง ก. ส่งเสริม ช่วยเหลือ</w:t>
            </w:r>
            <w:r w:rsidR="00E25459" w:rsidRPr="00E25459">
              <w:rPr>
                <w:rFonts w:ascii="TH SarabunPSK" w:hAnsi="TH SarabunPSK" w:cs="TH SarabunPSK" w:hint="cs"/>
                <w:spacing w:val="-16"/>
                <w:sz w:val="36"/>
                <w:szCs w:val="36"/>
                <w:cs/>
              </w:rPr>
              <w:t xml:space="preserve"> อุ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ปการะ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พิทักษ์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ดูแลคุ้มครอง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ระวัง เช่น รักษาสุขภาพ ดูแล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เช่น รักษาทรัพย์สมบัติ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เทิดทูน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ก. ยกย่อง เชิดชูไว้เป็นที่เคารพ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ต่อต้าน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ปะทะไว้ต้านทานไว้สู้รบ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ป้องกันไว้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ปฏิปักษ์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๑) น. ฝ่ายตรงกันข้าม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ข้าศึก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ศัตรู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๒) ว. ที่ตรงกันข้าม เช่น ฝ่ายปฏิปักษ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:rsidR="000B5582" w:rsidRPr="000B5582" w:rsidRDefault="000B5582" w:rsidP="000B5582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ยึ</w:t>
            </w:r>
            <w:r w:rsidRPr="000B55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ดมั่นในสถาบันหลักของประเทศฯ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ภาพลักษณ์ของประเทศ</w:t>
            </w:r>
          </w:p>
          <w:p w:rsidR="00E25459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>ะ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CC3667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bookmarkStart w:id="0" w:name="_Hlk120026367"/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bookmarkEnd w:id="0"/>
    <w:p w:rsidR="00F75579" w:rsidRPr="0036780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F75579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164">
        <w:rPr>
          <w:rFonts w:ascii="TH SarabunPSK" w:hAnsi="TH SarabunPSK" w:cs="TH SarabunPSK"/>
          <w:b/>
          <w:bCs/>
          <w:sz w:val="36"/>
          <w:szCs w:val="36"/>
          <w:cs/>
        </w:rPr>
        <w:t>ซื่อสัตย์สุจริตมีจิตสำนึกที่ดี และรับผิดชอบต่อหน้าที่</w:t>
      </w:r>
    </w:p>
    <w:p w:rsidR="007C1E44" w:rsidRPr="007C1E44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CC3667" w:rsidTr="00D31FA0">
        <w:tc>
          <w:tcPr>
            <w:tcW w:w="4520" w:type="dxa"/>
            <w:shd w:val="clear" w:color="auto" w:fill="FFD966" w:themeFill="accent4" w:themeFillTint="99"/>
          </w:tcPr>
          <w:p w:rsidR="00F75579" w:rsidRPr="00E25459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75579" w:rsidRPr="001630C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Tr="00D31FA0">
        <w:tc>
          <w:tcPr>
            <w:tcW w:w="4520" w:type="dxa"/>
          </w:tcPr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มีจิตสำนึกที่ดี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D31FA0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(วิกิพีเดีย ๑๘ ก.ค. ๒๕๖๒)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:rsidR="00F75A01" w:rsidRPr="00E60164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ต่อหน้าที่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ในงานหรืออาชีพของตน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การนัดหมาย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 เต็มกำลังความสามารถ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ยินดีแก้ไข</w:t>
            </w:r>
          </w:p>
          <w:p w:rsidR="00476553" w:rsidRP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613D0" w:rsidRPr="00F75579" w:rsidRDefault="00A613D0">
      <w:pPr>
        <w:rPr>
          <w:rFonts w:ascii="TH SarabunPSK" w:hAnsi="TH SarabunPSK" w:cs="TH SarabunPSK"/>
        </w:rPr>
      </w:pPr>
    </w:p>
    <w:p w:rsidR="00A613D0" w:rsidRDefault="00A613D0">
      <w:pPr>
        <w:rPr>
          <w:rFonts w:ascii="TH SarabunPSK" w:hAnsi="TH SarabunPSK" w:cs="TH SarabunPSK"/>
        </w:rPr>
      </w:pPr>
    </w:p>
    <w:p w:rsidR="00F75A01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-๕-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:rsidTr="00D31FA0">
        <w:tc>
          <w:tcPr>
            <w:tcW w:w="4520" w:type="dxa"/>
            <w:shd w:val="clear" w:color="auto" w:fill="FFD966" w:themeFill="accent4" w:themeFillTint="99"/>
          </w:tcPr>
          <w:p w:rsidR="00D45754" w:rsidRPr="00E25459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45754" w:rsidRPr="001630C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ไม่หาทางตีความกฎหมายหรือข้อบังคับให้ตนเองสามารถ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คอร์รัปชันได้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ความประพฤติชอบ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สุจริตใจ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บริสุทธิ์ใจ จริงใจ เช่น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หวังสิ่งตอบแทน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มโนสุจริต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น.ความประพฤติชอบทางใจ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ตามทำนองคลองธรรม ๑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จิตสำนึก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ภาวะที่จิตตื่นและรู้ตัว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ด้วยกาย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ยอมรับผลทั้งที่ดีและไม่ดี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การเงิน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:rsidR="00F75A01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องค์กรที่สังกัด</w:t>
            </w:r>
          </w:p>
          <w:p w:rsidR="007C1E44" w:rsidRDefault="007C1E4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โดยเร็วที่สุด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ที่สมบูรณ์ครบถ้วน เพียงพอ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ตนเองและครอบครัว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:rsidR="00A613D0" w:rsidRDefault="00A613D0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-๖-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CC3667" w:rsidTr="00D31FA0">
        <w:tc>
          <w:tcPr>
            <w:tcW w:w="4520" w:type="dxa"/>
            <w:shd w:val="clear" w:color="auto" w:fill="FFD966" w:themeFill="accent4" w:themeFillTint="99"/>
          </w:tcPr>
          <w:p w:rsidR="007C1E44" w:rsidRPr="00E25459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1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7C1E44" w:rsidRPr="001630C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จริยธรรมและธรรมาภิบาลในสถานศึกษา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“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ป้องกันการทุจริต”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สพฐ. และสำนักงาน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ป.ป.ช.) หมายถึง การปฏิบัติหน้าที่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ของเจ้าหน้าที่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หน้าที่อย่างเต็มความสามารถ</w:t>
            </w:r>
          </w:p>
          <w:p w:rsidR="007C1E44" w:rsidRP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ซึ่งเกียรติของข้าราชการ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โดยไม่โอนอ่อนต่อความ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:rsidR="007C1E44" w:rsidRPr="007C1E44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1"/>
    </w:tbl>
    <w:p w:rsidR="007C1E44" w:rsidRDefault="007C1E44">
      <w:pPr>
        <w:rPr>
          <w:rFonts w:ascii="TH SarabunPSK" w:hAnsi="TH SarabunPSK" w:cs="TH SarabunPSK"/>
        </w:rPr>
      </w:pPr>
    </w:p>
    <w:p w:rsidR="00306DC3" w:rsidRPr="00CD1AE4" w:rsidRDefault="00CD1AE4" w:rsidP="001665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-๗-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CC3667" w:rsidTr="00D31FA0">
        <w:tc>
          <w:tcPr>
            <w:tcW w:w="4520" w:type="dxa"/>
            <w:shd w:val="clear" w:color="auto" w:fill="FFD966" w:themeFill="accent4" w:themeFillTint="99"/>
          </w:tcPr>
          <w:p w:rsidR="00306DC3" w:rsidRPr="00E25459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2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306DC3" w:rsidRPr="001630C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:rsidTr="00D31FA0">
        <w:tc>
          <w:tcPr>
            <w:tcW w:w="4520" w:type="dxa"/>
          </w:tcPr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หลักการ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ไม่กลัว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ไม่ครั่นคร้าม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หมายถึง ก. ไม่ผิด เช่น คำตอบถูกต้อง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ถูกตามหลักธรรม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429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ถูกตามนิตินัย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๑) ก. ถูกต้อง เช่น คิดชอบ ชอบแล้ว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๒) ก. เหมาะ เช่น ชอบด้วยกาลเทศะ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๓) ก. มีสิทธิ์ เช่น ชอบที่จะทำได้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ทำนอง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ทาง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คลองธรรม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การยึดมั่น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การดำรงตน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และการประพฤติปฏิบัติตนในวิถีแห่งความดีงาม</w:t>
            </w:r>
            <w:r w:rsidR="00FE1F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E1F1F" w:rsidRPr="00FE1F1F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ทั้งในกรอบของกฎหมาย</w:t>
            </w:r>
            <w:r w:rsidR="008857E6" w:rsidRP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>ง</w:t>
            </w:r>
            <w:r w:rsidR="00166563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4520" w:type="dxa"/>
          </w:tcPr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กล้ายอมรับผลดี และผลเสียที่เกิดจากการกระทำ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๓.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การกระทำผิด แม้ผู้กระทำผิดจะเป็นเพื่อน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4C0C8B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24299B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37001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     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bookmarkEnd w:id="2"/>
    </w:tbl>
    <w:p w:rsidR="008857E6" w:rsidRDefault="008857E6" w:rsidP="00306DC3">
      <w:pPr>
        <w:rPr>
          <w:rFonts w:ascii="TH SarabunPSK" w:hAnsi="TH SarabunPSK" w:cs="TH SarabunPSK"/>
        </w:rPr>
      </w:pPr>
    </w:p>
    <w:p w:rsidR="0045335C" w:rsidRPr="00CD1AE4" w:rsidRDefault="00CD1AE4" w:rsidP="001665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-๘</w:t>
      </w:r>
      <w:r w:rsidR="00166563">
        <w:rPr>
          <w:rFonts w:ascii="TH SarabunPSK" w:hAnsi="TH SarabunPSK" w:cs="TH SarabunPSK" w:hint="cs"/>
          <w:sz w:val="36"/>
          <w:szCs w:val="36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CC3667" w:rsidTr="00D31FA0">
        <w:tc>
          <w:tcPr>
            <w:tcW w:w="4520" w:type="dxa"/>
            <w:shd w:val="clear" w:color="auto" w:fill="FFD966" w:themeFill="accent4" w:themeFillTint="99"/>
          </w:tcPr>
          <w:p w:rsidR="008857E6" w:rsidRPr="00E25459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857E6" w:rsidRPr="001630C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Tr="00D31FA0">
        <w:tc>
          <w:tcPr>
            <w:tcW w:w="4520" w:type="dxa"/>
          </w:tcPr>
          <w:p w:rsidR="008857E6" w:rsidRPr="0037001E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 เพื่อภาพลักษณ์ ศักดิ์ศรี ชื่อเสียง และ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พฤติกรรมข้าราชการยุคใหม่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๒๕๔๗) หมายถึง การปฏิบัติหน้าที่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เป็นสำคัญ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เช่น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E552D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E552D"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แม้ผู้บังคับบัญชา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ตรวจสอบตามกระบวนการ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857E6" w:rsidRP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แล้วแต่กรณ</w:t>
            </w:r>
          </w:p>
        </w:tc>
      </w:tr>
    </w:tbl>
    <w:p w:rsidR="008857E6" w:rsidRDefault="008857E6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-๙-</w:t>
      </w:r>
    </w:p>
    <w:p w:rsidR="00B451F7" w:rsidRPr="00CD1AE4" w:rsidRDefault="00B451F7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B451F7" w:rsidRP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1F7">
        <w:rPr>
          <w:rFonts w:ascii="TH SarabunPSK" w:hAnsi="TH SarabunPSK" w:cs="TH SarabunPSK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CC3667" w:rsidTr="00D31FA0">
        <w:tc>
          <w:tcPr>
            <w:tcW w:w="4520" w:type="dxa"/>
            <w:shd w:val="clear" w:color="auto" w:fill="FFD966" w:themeFill="accent4" w:themeFillTint="99"/>
          </w:tcPr>
          <w:p w:rsidR="00B451F7" w:rsidRPr="00E25459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B451F7" w:rsidRPr="001630C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Tr="00D31FA0">
        <w:tc>
          <w:tcPr>
            <w:tcW w:w="4520" w:type="dxa"/>
          </w:tcPr>
          <w:p w:rsid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นึกถึง นึกถึงด้วยใจผูกพัน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(วิกิพจนานุกรม ๒๒ ก.ค.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๒๕๖๒) หมายถึง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สิ่งที่เป็นผลดีแก่คนส่วนใหญ่ในกลุ่ม ๆ หนึ่ง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๒) น. สิ่งที่เป็นผลดีแก่ประชาชนส่วนใหญ่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B451F7" w:rsidRP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๓) น. (กฎหมาย) ประโยชน์อันเกิดจากการ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สาธารณูปโภค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๔) น. (กฎหมาย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ไทย) ประโยชน์ต่อสาธารณะ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:rsidR="00B451F7" w:rsidRP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47BE5">
              <w:rPr>
                <w:rFonts w:ascii="TH SarabunPSK" w:hAnsi="TH SarabunPSK" w:cs="TH SarabunPSK"/>
                <w:color w:val="FFFFFF" w:themeColor="background1"/>
                <w:sz w:val="36"/>
                <w:szCs w:val="36"/>
                <w:cs/>
              </w:rPr>
              <w:t>.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เช่น ไม่ใช้ความสนิทส่วนตัว ปูนบำเหน็จพิเศษแก่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Pr="00F62E13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ส่วนรวมในงานและอาชีพของตน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P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B451F7" w:rsidRDefault="00B451F7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-๑๐-</w:t>
      </w:r>
    </w:p>
    <w:p w:rsidR="00F62E13" w:rsidRPr="00CD1AE4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CC3667" w:rsidTr="00D31FA0">
        <w:tc>
          <w:tcPr>
            <w:tcW w:w="4520" w:type="dxa"/>
            <w:shd w:val="clear" w:color="auto" w:fill="FFD966" w:themeFill="accent4" w:themeFillTint="99"/>
          </w:tcPr>
          <w:p w:rsidR="00847BE5" w:rsidRPr="00E25459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47BE5" w:rsidRPr="001630C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:rsidTr="00D31FA0">
        <w:tc>
          <w:tcPr>
            <w:tcW w:w="4520" w:type="dxa"/>
          </w:tcPr>
          <w:p w:rsidR="00F62E13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๒๕๖๑)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ผลประโยชน์ที่บุคคลได้รับ โดยอาศัย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ทับซ้อน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ซึ่งผลประโยชน์นี้อาจเป็นตัวเงินหรือทรัพย์สิน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อื่น ๆ รวมถึงผลประโยชน์ในรูปแบบอื่น ๆ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ที่ทำให้ผู้ได้รับพึงพอใจ</w:t>
            </w:r>
          </w:p>
          <w:p w:rsidR="00F62E13" w:rsidRPr="00F62E13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หน้าที่ในความรับผิดชอบ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๙. ตัดสินใจและกระทำใด ๆ บนพื้นฐาน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ของหลักการ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เหตุผลของสาธารณะ ประเทศชาติ และมนุษยธรรม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ในหน้าที่ราชการ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ประชาชนขาดความไว้วางใจ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P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หรือผลประโยชน์ในรูปแบบใด ๆ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และยึดคำแนะนำ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เกี่ยวกับการรับของขวัญ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ของกำนัล การรับรองแขก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:rsidR="00847BE5" w:rsidRDefault="00847BE5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-๑๑-</w:t>
      </w:r>
    </w:p>
    <w:p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CC3667" w:rsidTr="00D31FA0">
        <w:tc>
          <w:tcPr>
            <w:tcW w:w="4520" w:type="dxa"/>
            <w:shd w:val="clear" w:color="auto" w:fill="FFD966" w:themeFill="accent4" w:themeFillTint="99"/>
          </w:tcPr>
          <w:p w:rsidR="00D31FA0" w:rsidRPr="00E25459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787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31FA0" w:rsidRPr="001630C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:rsidTr="00D31FA0">
        <w:tc>
          <w:tcPr>
            <w:tcW w:w="4520" w:type="dxa"/>
          </w:tcPr>
          <w:p w:rsidR="00D31FA0" w:rsidRPr="002C2393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สำนักงาน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:rsidR="002C2393" w:rsidRPr="00F62E13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(คู่มือการพัฒนาและ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ข้าราชการพลเรือน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๒๕๕๔)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4520" w:type="dxa"/>
          </w:tcPr>
          <w:p w:rsidR="00D31FA0" w:rsidRPr="00847BE5" w:rsidRDefault="00D31FA0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3"/>
    </w:tbl>
    <w:p w:rsidR="00D31FA0" w:rsidRDefault="00D31FA0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-๑๒-</w:t>
      </w:r>
    </w:p>
    <w:p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:rsidTr="00355AD6">
        <w:tc>
          <w:tcPr>
            <w:tcW w:w="4520" w:type="dxa"/>
            <w:shd w:val="clear" w:color="auto" w:fill="FFD966" w:themeFill="accent4" w:themeFillTint="99"/>
          </w:tcPr>
          <w:p w:rsidR="002C2393" w:rsidRPr="00E25459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4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2C2393" w:rsidRPr="001630C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:rsidTr="00355AD6">
        <w:tc>
          <w:tcPr>
            <w:tcW w:w="4520" w:type="dxa"/>
          </w:tcPr>
          <w:p w:rsidR="002C2393" w:rsidRPr="002C239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(การขัดกันแห่ง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จงจักรพันธ์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ป.ป.ช.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๒๕๕๕)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:rsidR="002C2393" w:rsidRPr="00F62E1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จิตสาธารณะ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๑) น. (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Public mind, Public consciousness)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ผลใด ๆ 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:rsidR="002C2393" w:rsidRPr="00847BE5" w:rsidRDefault="002C2393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4"/>
    </w:tbl>
    <w:p w:rsidR="00D31FA0" w:rsidRDefault="00D31FA0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-๑๓-</w:t>
      </w:r>
    </w:p>
    <w:p w:rsidR="00FD64CD" w:rsidRPr="00CD1AE4" w:rsidRDefault="00FD64CD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FD64CD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  <w:r w:rsidRPr="00FD64CD">
        <w:rPr>
          <w:rFonts w:ascii="TH SarabunPSK" w:hAnsi="TH SarabunPSK" w:cs="TH SarabunPSK"/>
          <w:b/>
          <w:bCs/>
          <w:sz w:val="36"/>
          <w:szCs w:val="36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ในการใช้ทรัพยากรของรัฐ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 หมายถึง ก. ตั้งใจ เช่น มุ่งทำความดี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ตั้งหน้า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เช่น 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งศึกษาหาความรู้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สิ่งที่เกิดจากการกระทำ เช่น ผลแห่งการ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ทำดี ผลแห่งการทำชั่ว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๒) น. ประโยชน์ที่ได้รับ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สัมฤทธิ์หมายถึง น. ความสำเร็จ ในคำว่า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การมุ่ง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หรือให้สูงเกินกว่ามาตรฐานที่มีอย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ู่</w:t>
            </w:r>
          </w:p>
        </w:tc>
        <w:tc>
          <w:tcPr>
            <w:tcW w:w="4520" w:type="dxa"/>
          </w:tcPr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อย่างต่อเนื่อง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พยายามรักษามาตรฐานการทำงาน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-๑๔-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แบบประเมินจริยธรรมข้าราชการพลเรือน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ความมุ่งมั่น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จะปฏิบัติราชการให้หรือให้เกินมาตรฐานที่มีอยู่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โดยมาตรฐานนี้อาจเป็นผลการปฏิบัติงานที่ผ่าน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มาของตนเอง หรือเกณฑ์วัดผลสัมฤทธิ์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ที่ส่วนราชการกำหนดขึ้น อีกทั้งยังหมายรวมถึง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การสร้างสรรค์พัฒนาผลงานหรือกระบวนการ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ปฏิบัติงานตามเป้าหมายที่ยากและท้าทายชนิดที่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ไม่เคยมีผู้ใดสามารถกระทำได้มาก่อน โดยเฉพาะ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การบริหารงานภาครัฐในปัจจุบันเน้นผลสัมฤทธิ์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ของการปฏิบัติงานเป็นสำคัญ โดยในบางครั้ง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ก็จะต้องพิจารณาตัดขั้นตอนบางอย่างที่ไม่จำเป็น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ทิ้งไปบ้าง เพื่อรังสรรค์งานที่มีคุณค่าและ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คุณประโยชน์อย่างแท้จริง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การปฏิบัติงานของข้าราชการที่มุ่งให้เกิด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ความสำเร็จในงาน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โดยคำนึงถึงผลลัพธ์ของงาน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เป็นหลัก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เป็นเป้าหมายย่อย มีการจัดสภาพที่จะเอื้อต่อ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ความสำเร็จในงาน และขจัดสภาพที่ขัดขวาง</w:t>
            </w:r>
            <w:r w:rsidR="006742CD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 รวมถึงการฟันฝ่า</w:t>
            </w:r>
            <w:r w:rsidRPr="006742C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อุปสรรค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ทุกอย่าง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ที่ขวางกั้น</w:t>
            </w:r>
            <w:r w:rsidR="006742CD" w:rsidRP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อม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นในระบบการทำงานเป็นทีม ประสานงาน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กับทีมงานและฝ่ายที่เกี่ยวข้องให้เกิดความเข้าใจ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ในเป้าหมายและเนื้อหาสาระของงานที่ตรงกัน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เพื่อให้งานบรรลุตามเป้าหมาย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๕ส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การจัดระเบียบแฟ้มงาน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การใช้เทคโนโลยีต่าง ๆ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เข้ามาช่วยในการทำงาน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-๑๕-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6742CD" w:rsidRPr="00E25459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6742CD" w:rsidRPr="001630C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6742CD" w:rsidTr="00355AD6">
        <w:tc>
          <w:tcPr>
            <w:tcW w:w="4520" w:type="dxa"/>
          </w:tcPr>
          <w:p w:rsidR="006742CD" w:rsidRPr="006742CD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โดยใช้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ทรัพยากรอย่างประหยัดและคุ้มค่า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ซึ่งรวมถึง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ทรัพยากรบุคคล งบประมาณวัสดุอุปกรณ์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และกระบวนการท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:rsidR="006742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9A0C8E" w:rsidRPr="00DC24D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5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:rsidTr="00355AD6">
        <w:tc>
          <w:tcPr>
            <w:tcW w:w="4520" w:type="dxa"/>
            <w:shd w:val="clear" w:color="auto" w:fill="FFD966" w:themeFill="accent4" w:themeFillTint="99"/>
          </w:tcPr>
          <w:p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9A1C8A" w:rsidRPr="001630C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:rsidTr="00355AD6">
        <w:tc>
          <w:tcPr>
            <w:tcW w:w="4520" w:type="dxa"/>
          </w:tcPr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9A1C8A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เป็นธรรม หมายถึง ว. ถูกต้อง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ปฏิบัติหมายถึง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๑) ก. ดำเนินการไปตามระเบียบแบบแผน เช่น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เช่น ภาคปฏิบัติ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๒) ก. กระทำตาม เช่น ปฏิบัติตามสัญญา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๓) ก. ประพฤติ เช่น ปฏิบัติสมณธรรม ปฏิบัติต่อกัน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เที่ยงธรรม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ตั้งตรงด้วยความเป็น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:rsidR="00FB3821" w:rsidRDefault="00FB3821" w:rsidP="009A1C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ในเรื่องต่าง ๆ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เชื้อชาติศาสนา เพศ อายุ สภาพร่างกาย 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การเมือง สำหรับ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ในกรณีฉุกเฉินเร่งด่วน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หรือมีเหตุจำเป็น 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5"/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-๑๖-</w:t>
      </w:r>
    </w:p>
    <w:p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:rsidTr="00355AD6">
        <w:tc>
          <w:tcPr>
            <w:tcW w:w="4520" w:type="dxa"/>
            <w:shd w:val="clear" w:color="auto" w:fill="FFD966" w:themeFill="accent4" w:themeFillTint="99"/>
          </w:tcPr>
          <w:p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:rsidTr="00355AD6">
        <w:tc>
          <w:tcPr>
            <w:tcW w:w="4520" w:type="dxa"/>
          </w:tcPr>
          <w:p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อคติ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ความลำเอียง มี ๔ อย่าง คือ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ฉันทาคติ = ความลำเอียงเพราะรัก โทสาคติ =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ความลำเอียงเพราะโกรธ ภยาคติ = ความลำเอียง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เพราะกลัว โมหาคติ = ความลำเอียงเพราะเขลา (ป.)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(รายงาน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 กรณีศึกษาบุคคลตัวอย่างและเครื่องชี้วัด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ให้บริการแก่ผู้ที่มารับบริการ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อย่างเท่าเทียมกัน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ก็สามารถอธิบายเหตุผลให้ผู้รับบริการคนอื่น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ทราบทั่วกัน</w:t>
            </w:r>
          </w:p>
        </w:tc>
        <w:tc>
          <w:tcPr>
            <w:tcW w:w="4520" w:type="dxa"/>
          </w:tcPr>
          <w:p w:rsidR="00DC24D8" w:rsidRDefault="00DC24D8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ผู้รับบริการคนอื่น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ที่รออยู่รับทราบทั่วกัน</w:t>
            </w:r>
          </w:p>
          <w:p w:rsidR="00FB3821" w:rsidRPr="00FD64CD" w:rsidRDefault="00FB3821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ให้เกียรติ</w:t>
            </w:r>
          </w:p>
        </w:tc>
      </w:tr>
    </w:tbl>
    <w:p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-๑๗-</w:t>
      </w:r>
    </w:p>
    <w:p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:rsidTr="00355AD6">
        <w:tc>
          <w:tcPr>
            <w:tcW w:w="4520" w:type="dxa"/>
            <w:shd w:val="clear" w:color="auto" w:fill="FFD966" w:themeFill="accent4" w:themeFillTint="99"/>
          </w:tcPr>
          <w:p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E0370E" w:rsidRPr="001630C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:rsidTr="00355AD6">
        <w:tc>
          <w:tcPr>
            <w:tcW w:w="4520" w:type="dxa"/>
          </w:tcPr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ก.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ว. 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น. 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อ. 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image)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EA5798" w:rsidRDefault="00E0370E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Pr="00940F2E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-๑๘-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:rsidTr="00355AD6">
        <w:tc>
          <w:tcPr>
            <w:tcW w:w="4520" w:type="dxa"/>
            <w:shd w:val="clear" w:color="auto" w:fill="FFD966" w:themeFill="accent4" w:themeFillTint="99"/>
          </w:tcPr>
          <w:p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6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:rsidTr="00355AD6">
        <w:tc>
          <w:tcPr>
            <w:tcW w:w="4520" w:type="dxa"/>
          </w:tcPr>
          <w:p w:rsidR="00A235E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ตรงข้ามกับ ความตาย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Pr="0074201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เกียรติ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เกียรติตาม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:rsidR="005917CC" w:rsidRDefault="005917CC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ที่เหมาะสม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ศรัทธาของประชาชน</w:t>
            </w:r>
          </w:p>
          <w:p w:rsidR="00A235E4" w:rsidRP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</w:p>
        </w:tc>
      </w:tr>
      <w:bookmarkEnd w:id="6"/>
    </w:tbl>
    <w:p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C664E0" w:rsidRDefault="00C664E0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Pr="008A1D29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A1D29" w:rsidRPr="00874954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</w:t>
      </w:r>
      <w:r w:rsidR="00874954"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๑๙-</w:t>
      </w:r>
    </w:p>
    <w:p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7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7"/>
    <w:p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:rsidTr="00827070">
        <w:tc>
          <w:tcPr>
            <w:tcW w:w="2263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:rsidR="008A1D29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-๒๐-</w:t>
      </w:r>
    </w:p>
    <w:p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8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8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:rsidTr="00827070">
        <w:tc>
          <w:tcPr>
            <w:tcW w:w="2263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:rsidTr="00D6283B">
        <w:tc>
          <w:tcPr>
            <w:tcW w:w="2263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:rsidTr="00D6283B">
        <w:tc>
          <w:tcPr>
            <w:tcW w:w="2263" w:type="dxa"/>
          </w:tcPr>
          <w:p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นู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:rsidTr="00D6283B">
        <w:tc>
          <w:tcPr>
            <w:tcW w:w="2263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:rsidR="002E2D1D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lastRenderedPageBreak/>
        <w:t>-๒๒-</w:t>
      </w:r>
    </w:p>
    <w:p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:rsidTr="00D6283B">
        <w:tc>
          <w:tcPr>
            <w:tcW w:w="2263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:rsidTr="00D6283B">
        <w:tc>
          <w:tcPr>
            <w:tcW w:w="2263" w:type="dxa"/>
          </w:tcPr>
          <w:p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:rsidTr="00D6283B">
        <w:tc>
          <w:tcPr>
            <w:tcW w:w="2263" w:type="dxa"/>
          </w:tcPr>
          <w:p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-๒๓-</w:t>
      </w:r>
    </w:p>
    <w:p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:rsidTr="00D6283B">
        <w:tc>
          <w:tcPr>
            <w:tcW w:w="2263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:rsidTr="00D6283B">
        <w:tc>
          <w:tcPr>
            <w:tcW w:w="2263" w:type="dxa"/>
          </w:tcPr>
          <w:p w:rsidR="007844E8" w:rsidRPr="002A442A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:rsidR="002A442A" w:rsidRP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P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5431F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-๒๔-</w:t>
      </w:r>
    </w:p>
    <w:p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:rsidTr="00D6283B">
        <w:tc>
          <w:tcPr>
            <w:tcW w:w="2263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:rsidTr="00D6283B">
        <w:tc>
          <w:tcPr>
            <w:tcW w:w="2263" w:type="dxa"/>
          </w:tcPr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 อ ง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bookmarkStart w:id="9" w:name="_GoBack"/>
      <w:bookmarkEnd w:id="9"/>
    </w:p>
    <w:sectPr w:rsidR="002A442A" w:rsidRPr="002A442A" w:rsidSect="00EF3044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D0"/>
    <w:rsid w:val="0004257D"/>
    <w:rsid w:val="00095113"/>
    <w:rsid w:val="000B5582"/>
    <w:rsid w:val="001630C8"/>
    <w:rsid w:val="00166563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24177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6582E"/>
    <w:rsid w:val="00DB15BD"/>
    <w:rsid w:val="00DC24D8"/>
    <w:rsid w:val="00E0370E"/>
    <w:rsid w:val="00E25459"/>
    <w:rsid w:val="00E60164"/>
    <w:rsid w:val="00E86CB5"/>
    <w:rsid w:val="00EA5798"/>
    <w:rsid w:val="00ED69E7"/>
    <w:rsid w:val="00EF3044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95A71-EFFA-4257-BDB9-85A0A2A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2133-4140-4904-985E-566D7D9C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Admin</cp:lastModifiedBy>
  <cp:revision>2</cp:revision>
  <dcterms:created xsi:type="dcterms:W3CDTF">2023-04-28T12:23:00Z</dcterms:created>
  <dcterms:modified xsi:type="dcterms:W3CDTF">2023-04-28T12:23:00Z</dcterms:modified>
</cp:coreProperties>
</file>